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B3" w:rsidRDefault="00BE44A8" w:rsidP="00796E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b/>
          <w:color w:val="2E74B5" w:themeColor="accent1" w:themeShade="BF"/>
          <w:sz w:val="44"/>
          <w:szCs w:val="44"/>
          <w:lang w:val="en-US"/>
        </w:rPr>
      </w:pPr>
      <w:r>
        <w:rPr>
          <w:b/>
          <w:color w:val="2E74B5" w:themeColor="accent1" w:themeShade="BF"/>
          <w:sz w:val="44"/>
          <w:szCs w:val="44"/>
          <w:lang w:val="en-US"/>
        </w:rPr>
        <w:t>Field Trips</w:t>
      </w:r>
    </w:p>
    <w:p w:rsidR="00BE44A8" w:rsidRPr="00E07A26" w:rsidRDefault="00BE44A8" w:rsidP="00796E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b/>
          <w:color w:val="2E74B5" w:themeColor="accent1" w:themeShade="BF"/>
          <w:sz w:val="44"/>
          <w:szCs w:val="44"/>
        </w:rPr>
      </w:pPr>
    </w:p>
    <w:p w:rsidR="009502A7" w:rsidRPr="00BE44A8" w:rsidRDefault="0053518F" w:rsidP="00535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124" w:firstLine="708"/>
        <w:jc w:val="center"/>
        <w:rPr>
          <w:b/>
          <w:color w:val="2E74B5" w:themeColor="accent1" w:themeShade="BF"/>
          <w:sz w:val="32"/>
          <w:szCs w:val="32"/>
          <w:lang w:val="en-US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285EFA98" wp14:editId="5EC05DA0">
            <wp:simplePos x="0" y="0"/>
            <wp:positionH relativeFrom="column">
              <wp:posOffset>120015</wp:posOffset>
            </wp:positionH>
            <wp:positionV relativeFrom="paragraph">
              <wp:posOffset>431165</wp:posOffset>
            </wp:positionV>
            <wp:extent cx="2448560" cy="1809750"/>
            <wp:effectExtent l="19050" t="0" r="27940" b="533400"/>
            <wp:wrapThrough wrapText="bothSides">
              <wp:wrapPolygon edited="0">
                <wp:start x="336" y="0"/>
                <wp:lineTo x="-168" y="682"/>
                <wp:lineTo x="-168" y="27739"/>
                <wp:lineTo x="21678" y="27739"/>
                <wp:lineTo x="21678" y="2501"/>
                <wp:lineTo x="21510" y="909"/>
                <wp:lineTo x="21174" y="0"/>
                <wp:lineTo x="33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1809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4A8" w:rsidRPr="00BE44A8">
        <w:rPr>
          <w:b/>
          <w:color w:val="2E74B5" w:themeColor="accent1" w:themeShade="BF"/>
          <w:sz w:val="32"/>
          <w:szCs w:val="32"/>
          <w:lang w:val="en-US"/>
        </w:rPr>
        <w:t>Tour</w:t>
      </w:r>
      <w:r w:rsidR="00796EB3" w:rsidRPr="00BE44A8">
        <w:rPr>
          <w:b/>
          <w:color w:val="2E74B5" w:themeColor="accent1" w:themeShade="BF"/>
          <w:sz w:val="32"/>
          <w:szCs w:val="32"/>
          <w:lang w:val="en-US"/>
        </w:rPr>
        <w:t xml:space="preserve"> 1</w:t>
      </w:r>
      <w:r w:rsidR="008B35B7" w:rsidRPr="00BE44A8">
        <w:rPr>
          <w:b/>
          <w:color w:val="2E74B5" w:themeColor="accent1" w:themeShade="BF"/>
          <w:sz w:val="32"/>
          <w:szCs w:val="32"/>
          <w:lang w:val="en-US"/>
        </w:rPr>
        <w:t xml:space="preserve">. </w:t>
      </w:r>
      <w:r w:rsidR="00BE44A8" w:rsidRPr="00BE44A8">
        <w:rPr>
          <w:rFonts w:cstheme="minorHAnsi"/>
          <w:b/>
          <w:color w:val="2E74B5" w:themeColor="accent1" w:themeShade="BF"/>
          <w:sz w:val="32"/>
          <w:szCs w:val="32"/>
          <w:lang w:val="en-US"/>
        </w:rPr>
        <w:t xml:space="preserve">National Natural Park </w:t>
      </w:r>
      <w:proofErr w:type="spellStart"/>
      <w:r w:rsidR="00BE44A8" w:rsidRPr="00BE44A8">
        <w:rPr>
          <w:rFonts w:cstheme="minorHAnsi"/>
          <w:b/>
          <w:color w:val="2E74B5" w:themeColor="accent1" w:themeShade="BF"/>
          <w:sz w:val="32"/>
          <w:szCs w:val="32"/>
          <w:lang w:val="en-US"/>
        </w:rPr>
        <w:t>Ala-Archa</w:t>
      </w:r>
      <w:proofErr w:type="spellEnd"/>
    </w:p>
    <w:tbl>
      <w:tblPr>
        <w:tblStyle w:val="a9"/>
        <w:tblpPr w:leftFromText="180" w:rightFromText="180" w:vertAnchor="text" w:horzAnchor="margin" w:tblpXSpec="right" w:tblpY="155"/>
        <w:tblW w:w="6806" w:type="dxa"/>
        <w:tblLook w:val="04A0" w:firstRow="1" w:lastRow="0" w:firstColumn="1" w:lastColumn="0" w:noHBand="0" w:noVBand="1"/>
      </w:tblPr>
      <w:tblGrid>
        <w:gridCol w:w="1542"/>
        <w:gridCol w:w="1154"/>
        <w:gridCol w:w="4110"/>
      </w:tblGrid>
      <w:tr w:rsidR="0053518F" w:rsidRPr="008B35B7" w:rsidTr="0053518F">
        <w:tc>
          <w:tcPr>
            <w:tcW w:w="1542" w:type="dxa"/>
          </w:tcPr>
          <w:p w:rsidR="0053518F" w:rsidRP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3518F" w:rsidRPr="008B35B7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54" w:type="dxa"/>
          </w:tcPr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Pr="008B35B7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18.08.23</w:t>
            </w:r>
          </w:p>
        </w:tc>
        <w:tc>
          <w:tcPr>
            <w:tcW w:w="4110" w:type="dxa"/>
          </w:tcPr>
          <w:p w:rsidR="0053518F" w:rsidRDefault="0053518F" w:rsidP="0053518F">
            <w:pPr>
              <w:pStyle w:val="aa"/>
              <w:numPr>
                <w:ilvl w:val="0"/>
                <w:numId w:val="1"/>
              </w:numPr>
            </w:pPr>
            <w:proofErr w:type="spellStart"/>
            <w:r>
              <w:t>Departure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Bishkek</w:t>
            </w:r>
            <w:proofErr w:type="spellEnd"/>
            <w:r>
              <w:t>.</w:t>
            </w:r>
          </w:p>
          <w:p w:rsidR="0053518F" w:rsidRPr="00BE44A8" w:rsidRDefault="0053518F" w:rsidP="0053518F">
            <w:pPr>
              <w:pStyle w:val="aa"/>
              <w:numPr>
                <w:ilvl w:val="0"/>
                <w:numId w:val="1"/>
              </w:numPr>
              <w:rPr>
                <w:lang w:val="en-US"/>
              </w:rPr>
            </w:pPr>
            <w:r w:rsidRPr="00BE44A8">
              <w:rPr>
                <w:lang w:val="en-US"/>
              </w:rPr>
              <w:t xml:space="preserve">On the way visiting historic </w:t>
            </w:r>
            <w:proofErr w:type="spellStart"/>
            <w:r w:rsidRPr="00BE44A8">
              <w:rPr>
                <w:lang w:val="en-US"/>
              </w:rPr>
              <w:t>Burana</w:t>
            </w:r>
            <w:proofErr w:type="spellEnd"/>
            <w:r w:rsidRPr="00BE44A8">
              <w:rPr>
                <w:lang w:val="en-US"/>
              </w:rPr>
              <w:t xml:space="preserve"> </w:t>
            </w:r>
            <w:proofErr w:type="gramStart"/>
            <w:r w:rsidRPr="00BE44A8">
              <w:rPr>
                <w:lang w:val="en-US"/>
              </w:rPr>
              <w:t>Tower and Historical</w:t>
            </w:r>
            <w:proofErr w:type="gramEnd"/>
            <w:r w:rsidRPr="00BE44A8">
              <w:rPr>
                <w:lang w:val="en-US"/>
              </w:rPr>
              <w:t xml:space="preserve"> and Archaeological Museum.</w:t>
            </w:r>
          </w:p>
          <w:p w:rsidR="0053518F" w:rsidRPr="00BE44A8" w:rsidRDefault="0053518F" w:rsidP="0053518F">
            <w:pPr>
              <w:pStyle w:val="aa"/>
              <w:numPr>
                <w:ilvl w:val="0"/>
                <w:numId w:val="1"/>
              </w:numPr>
              <w:rPr>
                <w:lang w:val="en-US"/>
              </w:rPr>
            </w:pPr>
            <w:r w:rsidRPr="00BE44A8">
              <w:rPr>
                <w:lang w:val="en-US"/>
              </w:rPr>
              <w:t>Arrival in Bishkek: hotel accommodation and city tour</w:t>
            </w:r>
          </w:p>
          <w:p w:rsidR="0053518F" w:rsidRPr="00BE44A8" w:rsidRDefault="0053518F" w:rsidP="0053518F">
            <w:pPr>
              <w:pStyle w:val="aa"/>
              <w:rPr>
                <w:b/>
                <w:i/>
              </w:rPr>
            </w:pPr>
            <w:proofErr w:type="spellStart"/>
            <w:r w:rsidRPr="00BE44A8">
              <w:rPr>
                <w:i/>
              </w:rPr>
              <w:t>Meal</w:t>
            </w:r>
            <w:proofErr w:type="spellEnd"/>
            <w:r w:rsidRPr="00BE44A8">
              <w:rPr>
                <w:i/>
              </w:rPr>
              <w:t xml:space="preserve">: </w:t>
            </w:r>
            <w:proofErr w:type="spellStart"/>
            <w:r w:rsidRPr="00BE44A8">
              <w:rPr>
                <w:i/>
              </w:rPr>
              <w:t>lunch</w:t>
            </w:r>
            <w:proofErr w:type="spellEnd"/>
            <w:r w:rsidRPr="00BE44A8">
              <w:rPr>
                <w:i/>
              </w:rPr>
              <w:t xml:space="preserve"> </w:t>
            </w:r>
            <w:proofErr w:type="spellStart"/>
            <w:r w:rsidRPr="00BE44A8">
              <w:rPr>
                <w:i/>
              </w:rPr>
              <w:t>and</w:t>
            </w:r>
            <w:proofErr w:type="spellEnd"/>
            <w:r w:rsidRPr="00BE44A8">
              <w:rPr>
                <w:i/>
              </w:rPr>
              <w:t xml:space="preserve"> </w:t>
            </w:r>
            <w:proofErr w:type="spellStart"/>
            <w:r w:rsidRPr="00BE44A8">
              <w:rPr>
                <w:i/>
              </w:rPr>
              <w:t>dinner</w:t>
            </w:r>
            <w:proofErr w:type="spellEnd"/>
          </w:p>
        </w:tc>
      </w:tr>
      <w:tr w:rsidR="0053518F" w:rsidRPr="008B35B7" w:rsidTr="0053518F">
        <w:tc>
          <w:tcPr>
            <w:tcW w:w="1542" w:type="dxa"/>
          </w:tcPr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Pr="008B35B7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Pr="008B35B7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19.08.23</w:t>
            </w:r>
          </w:p>
        </w:tc>
        <w:tc>
          <w:tcPr>
            <w:tcW w:w="4110" w:type="dxa"/>
          </w:tcPr>
          <w:p w:rsidR="0053518F" w:rsidRPr="00654356" w:rsidRDefault="0053518F" w:rsidP="0053518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Departure to the </w:t>
            </w:r>
            <w:proofErr w:type="spellStart"/>
            <w:r w:rsidRPr="00654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Ala-Archa</w:t>
            </w:r>
            <w:proofErr w:type="spellEnd"/>
            <w:r w:rsidRPr="00654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Gorge</w:t>
            </w:r>
          </w:p>
          <w:p w:rsidR="0053518F" w:rsidRPr="00654356" w:rsidRDefault="00205179" w:rsidP="0053518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Climbing</w:t>
            </w:r>
            <w:r w:rsidR="0053518F" w:rsidRPr="0065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18F" w:rsidRPr="0065435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53518F" w:rsidRPr="0065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18F" w:rsidRPr="0065435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53518F" w:rsidRPr="0065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18F" w:rsidRPr="00654356">
              <w:rPr>
                <w:rFonts w:ascii="Times New Roman" w:hAnsi="Times New Roman" w:cs="Times New Roman"/>
                <w:sz w:val="24"/>
                <w:szCs w:val="24"/>
              </w:rPr>
              <w:t>waterfall</w:t>
            </w:r>
            <w:proofErr w:type="spellEnd"/>
          </w:p>
          <w:p w:rsidR="0053518F" w:rsidRPr="00654356" w:rsidRDefault="0053518F" w:rsidP="0053518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56"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  <w:proofErr w:type="spellEnd"/>
            <w:r w:rsidRPr="0065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35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5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356">
              <w:rPr>
                <w:rFonts w:ascii="Times New Roman" w:hAnsi="Times New Roman" w:cs="Times New Roman"/>
                <w:sz w:val="24"/>
                <w:szCs w:val="24"/>
              </w:rPr>
              <w:t>Bishkek</w:t>
            </w:r>
            <w:proofErr w:type="spellEnd"/>
          </w:p>
          <w:p w:rsidR="0053518F" w:rsidRPr="00654356" w:rsidRDefault="0053518F" w:rsidP="005351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4356">
              <w:rPr>
                <w:rFonts w:ascii="Times New Roman" w:hAnsi="Times New Roman" w:cs="Times New Roman"/>
                <w:i/>
                <w:sz w:val="24"/>
                <w:szCs w:val="24"/>
              </w:rPr>
              <w:t>Meals</w:t>
            </w:r>
            <w:proofErr w:type="spellEnd"/>
            <w:r w:rsidRPr="006543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654356">
              <w:rPr>
                <w:rFonts w:ascii="Times New Roman" w:hAnsi="Times New Roman" w:cs="Times New Roman"/>
                <w:i/>
                <w:sz w:val="24"/>
                <w:szCs w:val="24"/>
              </w:rPr>
              <w:t>breakfast</w:t>
            </w:r>
            <w:proofErr w:type="spellEnd"/>
            <w:r w:rsidRPr="006543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4356">
              <w:rPr>
                <w:rFonts w:ascii="Times New Roman" w:hAnsi="Times New Roman" w:cs="Times New Roman"/>
                <w:i/>
                <w:sz w:val="24"/>
                <w:szCs w:val="24"/>
              </w:rPr>
              <w:t>lunch</w:t>
            </w:r>
            <w:proofErr w:type="spellEnd"/>
            <w:r w:rsidRPr="006543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4356">
              <w:rPr>
                <w:rFonts w:ascii="Times New Roman" w:hAnsi="Times New Roman" w:cs="Times New Roman"/>
                <w:i/>
                <w:sz w:val="24"/>
                <w:szCs w:val="24"/>
              </w:rPr>
              <w:t>dinner</w:t>
            </w:r>
            <w:proofErr w:type="spellEnd"/>
          </w:p>
        </w:tc>
      </w:tr>
    </w:tbl>
    <w:p w:rsidR="000B2AA1" w:rsidRDefault="0053518F" w:rsidP="00535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t xml:space="preserve"> </w:t>
      </w:r>
    </w:p>
    <w:p w:rsidR="000E685B" w:rsidRDefault="000E685B" w:rsidP="00796E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firstLine="707"/>
        <w:rPr>
          <w:b/>
          <w:sz w:val="44"/>
          <w:szCs w:val="44"/>
        </w:rPr>
      </w:pPr>
    </w:p>
    <w:p w:rsidR="000E685B" w:rsidRPr="00E07A26" w:rsidRDefault="00BE44A8" w:rsidP="00535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center"/>
        <w:rPr>
          <w:b/>
          <w:color w:val="2E74B5" w:themeColor="accent1" w:themeShade="BF"/>
          <w:sz w:val="32"/>
          <w:szCs w:val="32"/>
        </w:rPr>
      </w:pPr>
      <w:r w:rsidRPr="00BE44A8">
        <w:rPr>
          <w:b/>
          <w:color w:val="2E74B5" w:themeColor="accent1" w:themeShade="BF"/>
          <w:sz w:val="32"/>
          <w:szCs w:val="32"/>
          <w:lang w:val="en-US"/>
        </w:rPr>
        <w:t xml:space="preserve">Tour </w:t>
      </w:r>
      <w:r w:rsidR="00F548A2" w:rsidRPr="00E07A26">
        <w:rPr>
          <w:b/>
          <w:color w:val="2E74B5" w:themeColor="accent1" w:themeShade="BF"/>
          <w:sz w:val="32"/>
          <w:szCs w:val="32"/>
        </w:rPr>
        <w:t>2</w:t>
      </w:r>
      <w:r w:rsidR="008B35B7" w:rsidRPr="00E07A26">
        <w:rPr>
          <w:b/>
          <w:color w:val="2E74B5" w:themeColor="accent1" w:themeShade="BF"/>
          <w:sz w:val="32"/>
          <w:szCs w:val="32"/>
        </w:rPr>
        <w:t xml:space="preserve">. </w:t>
      </w:r>
      <w:r>
        <w:rPr>
          <w:b/>
          <w:color w:val="2E74B5" w:themeColor="accent1" w:themeShade="BF"/>
          <w:sz w:val="32"/>
          <w:szCs w:val="32"/>
          <w:lang w:val="en-US"/>
        </w:rPr>
        <w:t>Son-</w:t>
      </w:r>
      <w:proofErr w:type="spellStart"/>
      <w:r>
        <w:rPr>
          <w:b/>
          <w:color w:val="2E74B5" w:themeColor="accent1" w:themeShade="BF"/>
          <w:sz w:val="32"/>
          <w:szCs w:val="32"/>
          <w:lang w:val="en-US"/>
        </w:rPr>
        <w:t>Kul</w:t>
      </w:r>
      <w:proofErr w:type="spellEnd"/>
      <w:r>
        <w:rPr>
          <w:b/>
          <w:color w:val="2E74B5" w:themeColor="accent1" w:themeShade="BF"/>
          <w:sz w:val="32"/>
          <w:szCs w:val="32"/>
          <w:lang w:val="en-US"/>
        </w:rPr>
        <w:t xml:space="preserve"> Lake</w:t>
      </w:r>
    </w:p>
    <w:tbl>
      <w:tblPr>
        <w:tblStyle w:val="a9"/>
        <w:tblpPr w:leftFromText="180" w:rightFromText="180" w:vertAnchor="text" w:horzAnchor="margin" w:tblpXSpec="right" w:tblpY="301"/>
        <w:tblW w:w="6665" w:type="dxa"/>
        <w:tblLook w:val="04A0" w:firstRow="1" w:lastRow="0" w:firstColumn="1" w:lastColumn="0" w:noHBand="0" w:noVBand="1"/>
      </w:tblPr>
      <w:tblGrid>
        <w:gridCol w:w="1542"/>
        <w:gridCol w:w="1154"/>
        <w:gridCol w:w="3969"/>
      </w:tblGrid>
      <w:tr w:rsidR="0053518F" w:rsidRPr="008B35B7" w:rsidTr="0053518F">
        <w:tc>
          <w:tcPr>
            <w:tcW w:w="1542" w:type="dxa"/>
          </w:tcPr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Pr="008B35B7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Pr="008B35B7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18.08.23</w:t>
            </w:r>
          </w:p>
        </w:tc>
        <w:tc>
          <w:tcPr>
            <w:tcW w:w="3969" w:type="dxa"/>
          </w:tcPr>
          <w:p w:rsidR="0053518F" w:rsidRPr="00654356" w:rsidRDefault="0053518F" w:rsidP="0053518F">
            <w:pPr>
              <w:pStyle w:val="aa"/>
              <w:numPr>
                <w:ilvl w:val="0"/>
                <w:numId w:val="1"/>
              </w:numPr>
              <w:rPr>
                <w:lang w:val="en-US"/>
              </w:rPr>
            </w:pPr>
            <w:r w:rsidRPr="00654356">
              <w:rPr>
                <w:lang w:val="en-US"/>
              </w:rPr>
              <w:t xml:space="preserve">Departure from </w:t>
            </w:r>
            <w:proofErr w:type="spellStart"/>
            <w:r w:rsidRPr="00654356">
              <w:rPr>
                <w:lang w:val="en-US"/>
              </w:rPr>
              <w:t>Chok</w:t>
            </w:r>
            <w:proofErr w:type="spellEnd"/>
            <w:r w:rsidRPr="00654356">
              <w:rPr>
                <w:lang w:val="en-US"/>
              </w:rPr>
              <w:t xml:space="preserve"> </w:t>
            </w:r>
            <w:r w:rsidR="00205179">
              <w:rPr>
                <w:lang w:val="en-US"/>
              </w:rPr>
              <w:t>-</w:t>
            </w:r>
            <w:r w:rsidRPr="00654356">
              <w:rPr>
                <w:lang w:val="en-US"/>
              </w:rPr>
              <w:t>Tal village to Son-</w:t>
            </w:r>
            <w:proofErr w:type="spellStart"/>
            <w:r w:rsidRPr="00654356">
              <w:rPr>
                <w:lang w:val="en-US"/>
              </w:rPr>
              <w:t>Kul</w:t>
            </w:r>
            <w:proofErr w:type="spellEnd"/>
            <w:r w:rsidRPr="00654356">
              <w:rPr>
                <w:lang w:val="en-US"/>
              </w:rPr>
              <w:t xml:space="preserve"> lake</w:t>
            </w:r>
          </w:p>
          <w:p w:rsidR="0053518F" w:rsidRPr="00654356" w:rsidRDefault="0053518F" w:rsidP="0053518F">
            <w:pPr>
              <w:pStyle w:val="aa"/>
              <w:numPr>
                <w:ilvl w:val="0"/>
                <w:numId w:val="1"/>
              </w:numPr>
              <w:rPr>
                <w:lang w:val="en-US"/>
              </w:rPr>
            </w:pPr>
            <w:r w:rsidRPr="00654356">
              <w:rPr>
                <w:lang w:val="en-US"/>
              </w:rPr>
              <w:t>Accommodation at the yurt camp</w:t>
            </w:r>
          </w:p>
          <w:p w:rsidR="0053518F" w:rsidRDefault="0053518F" w:rsidP="0053518F">
            <w:pPr>
              <w:pStyle w:val="aa"/>
              <w:numPr>
                <w:ilvl w:val="0"/>
                <w:numId w:val="1"/>
              </w:numPr>
            </w:pPr>
            <w:proofErr w:type="spellStart"/>
            <w:r>
              <w:t>Horse</w:t>
            </w:r>
            <w:proofErr w:type="spellEnd"/>
            <w:r>
              <w:t xml:space="preserve"> </w:t>
            </w:r>
            <w:proofErr w:type="spellStart"/>
            <w:r>
              <w:t>riding</w:t>
            </w:r>
            <w:proofErr w:type="spellEnd"/>
            <w:r>
              <w:t xml:space="preserve"> (</w:t>
            </w:r>
            <w:proofErr w:type="spellStart"/>
            <w:r>
              <w:t>optional</w:t>
            </w:r>
            <w:proofErr w:type="spellEnd"/>
            <w:r>
              <w:t>)</w:t>
            </w:r>
          </w:p>
          <w:p w:rsidR="0053518F" w:rsidRPr="0029596A" w:rsidRDefault="0053518F" w:rsidP="0053518F">
            <w:pPr>
              <w:pStyle w:val="aa"/>
              <w:rPr>
                <w:b/>
                <w:i/>
              </w:rPr>
            </w:pPr>
            <w:r w:rsidRPr="0029596A">
              <w:rPr>
                <w:i/>
                <w:lang w:val="en-US"/>
              </w:rPr>
              <w:t>Meal</w:t>
            </w:r>
            <w:r w:rsidRPr="0029596A">
              <w:rPr>
                <w:i/>
              </w:rPr>
              <w:t xml:space="preserve">: </w:t>
            </w:r>
            <w:proofErr w:type="spellStart"/>
            <w:r w:rsidRPr="0029596A">
              <w:rPr>
                <w:i/>
              </w:rPr>
              <w:t>lunch</w:t>
            </w:r>
            <w:proofErr w:type="spellEnd"/>
            <w:r w:rsidRPr="0029596A">
              <w:rPr>
                <w:i/>
              </w:rPr>
              <w:t xml:space="preserve"> </w:t>
            </w:r>
            <w:proofErr w:type="spellStart"/>
            <w:r w:rsidRPr="0029596A">
              <w:rPr>
                <w:i/>
              </w:rPr>
              <w:t>and</w:t>
            </w:r>
            <w:proofErr w:type="spellEnd"/>
            <w:r w:rsidRPr="0029596A">
              <w:rPr>
                <w:i/>
              </w:rPr>
              <w:t xml:space="preserve"> </w:t>
            </w:r>
            <w:proofErr w:type="spellStart"/>
            <w:r w:rsidRPr="0029596A">
              <w:rPr>
                <w:i/>
              </w:rPr>
              <w:t>dinner</w:t>
            </w:r>
            <w:proofErr w:type="spellEnd"/>
          </w:p>
        </w:tc>
      </w:tr>
      <w:tr w:rsidR="0053518F" w:rsidRPr="008B35B7" w:rsidTr="0053518F">
        <w:tc>
          <w:tcPr>
            <w:tcW w:w="1542" w:type="dxa"/>
          </w:tcPr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Pr="008B35B7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Pr="008B35B7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19.08.23</w:t>
            </w:r>
          </w:p>
        </w:tc>
        <w:tc>
          <w:tcPr>
            <w:tcW w:w="3969" w:type="dxa"/>
          </w:tcPr>
          <w:p w:rsidR="0053518F" w:rsidRPr="0029596A" w:rsidRDefault="0053518F" w:rsidP="0053518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Departure to Bishkek through the pass "32 parrots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53518F" w:rsidRPr="0029596A" w:rsidRDefault="0053518F" w:rsidP="0053518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96A"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  <w:proofErr w:type="spellEnd"/>
            <w:r w:rsidRPr="0029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96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9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96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9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96A">
              <w:rPr>
                <w:rFonts w:ascii="Times New Roman" w:hAnsi="Times New Roman" w:cs="Times New Roman"/>
                <w:sz w:val="24"/>
                <w:szCs w:val="24"/>
              </w:rPr>
              <w:t>waterfall</w:t>
            </w:r>
            <w:proofErr w:type="spellEnd"/>
          </w:p>
          <w:p w:rsidR="0053518F" w:rsidRPr="0029596A" w:rsidRDefault="0053518F" w:rsidP="0053518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 route visit historic </w:t>
            </w:r>
            <w:proofErr w:type="spellStart"/>
            <w:r w:rsidRPr="002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Burana</w:t>
            </w:r>
            <w:proofErr w:type="spellEnd"/>
            <w:r w:rsidRPr="002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Tower and Historical &amp; Archeological Museum</w:t>
            </w:r>
          </w:p>
          <w:p w:rsidR="0053518F" w:rsidRPr="0029596A" w:rsidRDefault="0053518F" w:rsidP="0053518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96A"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  <w:proofErr w:type="spellEnd"/>
            <w:r w:rsidRPr="0029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96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9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96A">
              <w:rPr>
                <w:rFonts w:ascii="Times New Roman" w:hAnsi="Times New Roman" w:cs="Times New Roman"/>
                <w:sz w:val="24"/>
                <w:szCs w:val="24"/>
              </w:rPr>
              <w:t>Bishkek</w:t>
            </w:r>
            <w:proofErr w:type="spellEnd"/>
          </w:p>
          <w:p w:rsidR="0053518F" w:rsidRPr="0029596A" w:rsidRDefault="0053518F" w:rsidP="005351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96A">
              <w:rPr>
                <w:rFonts w:ascii="Times New Roman" w:hAnsi="Times New Roman" w:cs="Times New Roman"/>
                <w:i/>
                <w:sz w:val="24"/>
                <w:szCs w:val="24"/>
              </w:rPr>
              <w:t>Meal</w:t>
            </w:r>
            <w:proofErr w:type="spellEnd"/>
            <w:r w:rsidRPr="00295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29596A">
              <w:rPr>
                <w:rFonts w:ascii="Times New Roman" w:hAnsi="Times New Roman" w:cs="Times New Roman"/>
                <w:i/>
                <w:sz w:val="24"/>
                <w:szCs w:val="24"/>
              </w:rPr>
              <w:t>breakfast</w:t>
            </w:r>
            <w:proofErr w:type="spellEnd"/>
            <w:r w:rsidRPr="00295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9596A">
              <w:rPr>
                <w:rFonts w:ascii="Times New Roman" w:hAnsi="Times New Roman" w:cs="Times New Roman"/>
                <w:i/>
                <w:sz w:val="24"/>
                <w:szCs w:val="24"/>
              </w:rPr>
              <w:t>lunch</w:t>
            </w:r>
            <w:proofErr w:type="spellEnd"/>
            <w:r w:rsidRPr="00295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9596A">
              <w:rPr>
                <w:rFonts w:ascii="Times New Roman" w:hAnsi="Times New Roman" w:cs="Times New Roman"/>
                <w:i/>
                <w:sz w:val="24"/>
                <w:szCs w:val="24"/>
              </w:rPr>
              <w:t>dinner</w:t>
            </w:r>
            <w:proofErr w:type="spellEnd"/>
          </w:p>
        </w:tc>
      </w:tr>
    </w:tbl>
    <w:p w:rsidR="008B35B7" w:rsidRDefault="0053518F" w:rsidP="008B3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19B836F8" wp14:editId="4B218DC7">
            <wp:simplePos x="0" y="0"/>
            <wp:positionH relativeFrom="margin">
              <wp:align>left</wp:align>
            </wp:positionH>
            <wp:positionV relativeFrom="paragraph">
              <wp:posOffset>417830</wp:posOffset>
            </wp:positionV>
            <wp:extent cx="2654300" cy="1971675"/>
            <wp:effectExtent l="19050" t="0" r="12700" b="600075"/>
            <wp:wrapThrough wrapText="bothSides">
              <wp:wrapPolygon edited="0">
                <wp:start x="465" y="0"/>
                <wp:lineTo x="-155" y="626"/>
                <wp:lineTo x="-155" y="27965"/>
                <wp:lineTo x="21548" y="27965"/>
                <wp:lineTo x="21548" y="2087"/>
                <wp:lineTo x="21393" y="1043"/>
                <wp:lineTo x="20928" y="0"/>
                <wp:lineTo x="465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zero-son-kul_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971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4"/>
          <w:szCs w:val="44"/>
          <w:lang w:eastAsia="ru-RU"/>
        </w:rPr>
        <w:t xml:space="preserve"> </w:t>
      </w:r>
    </w:p>
    <w:p w:rsidR="000E685B" w:rsidRDefault="000E685B" w:rsidP="000E6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firstLine="707"/>
        <w:rPr>
          <w:b/>
          <w:sz w:val="44"/>
          <w:szCs w:val="44"/>
        </w:rPr>
      </w:pPr>
    </w:p>
    <w:p w:rsidR="00E07A26" w:rsidRDefault="00E07A26" w:rsidP="008B3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</w:p>
    <w:p w:rsidR="00654356" w:rsidRDefault="00654356" w:rsidP="008B3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</w:p>
    <w:p w:rsidR="00E07A26" w:rsidRDefault="00E07A26" w:rsidP="008B3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</w:p>
    <w:p w:rsidR="0053518F" w:rsidRDefault="0053518F" w:rsidP="008B3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  <w:lang w:val="en-US"/>
        </w:rPr>
      </w:pPr>
    </w:p>
    <w:p w:rsidR="0053518F" w:rsidRDefault="0053518F" w:rsidP="008B3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  <w:lang w:val="en-US"/>
        </w:rPr>
      </w:pPr>
    </w:p>
    <w:p w:rsidR="0053518F" w:rsidRDefault="0053518F" w:rsidP="008B3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  <w:lang w:val="en-US"/>
        </w:rPr>
      </w:pPr>
    </w:p>
    <w:p w:rsidR="0053518F" w:rsidRDefault="0053518F" w:rsidP="008B3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  <w:lang w:val="en-US"/>
        </w:rPr>
      </w:pPr>
    </w:p>
    <w:p w:rsidR="0053518F" w:rsidRDefault="0053518F" w:rsidP="008B3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  <w:lang w:val="en-US"/>
        </w:rPr>
      </w:pPr>
    </w:p>
    <w:p w:rsidR="00F548A2" w:rsidRPr="0053518F" w:rsidRDefault="00BE44A8" w:rsidP="00535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8" w:firstLine="708"/>
        <w:jc w:val="center"/>
        <w:rPr>
          <w:b/>
          <w:color w:val="2E74B5" w:themeColor="accent1" w:themeShade="BF"/>
          <w:sz w:val="32"/>
          <w:szCs w:val="32"/>
          <w:lang w:val="en-US"/>
        </w:rPr>
      </w:pPr>
      <w:r w:rsidRPr="00BE44A8">
        <w:rPr>
          <w:b/>
          <w:color w:val="2E74B5" w:themeColor="accent1" w:themeShade="BF"/>
          <w:sz w:val="32"/>
          <w:szCs w:val="32"/>
          <w:lang w:val="en-US"/>
        </w:rPr>
        <w:lastRenderedPageBreak/>
        <w:t>Tour</w:t>
      </w:r>
      <w:r w:rsidRPr="0053518F">
        <w:rPr>
          <w:b/>
          <w:color w:val="2E74B5" w:themeColor="accent1" w:themeShade="BF"/>
          <w:sz w:val="32"/>
          <w:szCs w:val="32"/>
          <w:lang w:val="en-US"/>
        </w:rPr>
        <w:t xml:space="preserve"> </w:t>
      </w:r>
      <w:r w:rsidR="00F548A2" w:rsidRPr="0053518F">
        <w:rPr>
          <w:b/>
          <w:color w:val="2E74B5" w:themeColor="accent1" w:themeShade="BF"/>
          <w:sz w:val="32"/>
          <w:szCs w:val="32"/>
          <w:lang w:val="en-US"/>
        </w:rPr>
        <w:t>3</w:t>
      </w:r>
      <w:r w:rsidR="008B35B7" w:rsidRPr="0053518F">
        <w:rPr>
          <w:b/>
          <w:color w:val="2E74B5" w:themeColor="accent1" w:themeShade="BF"/>
          <w:sz w:val="32"/>
          <w:szCs w:val="32"/>
          <w:lang w:val="en-US"/>
        </w:rPr>
        <w:t xml:space="preserve">. </w:t>
      </w:r>
      <w:r w:rsidRPr="0053518F">
        <w:rPr>
          <w:b/>
          <w:color w:val="2E74B5" w:themeColor="accent1" w:themeShade="BF"/>
          <w:sz w:val="32"/>
          <w:szCs w:val="32"/>
          <w:lang w:val="en-US"/>
        </w:rPr>
        <w:t>Chon-</w:t>
      </w:r>
      <w:proofErr w:type="spellStart"/>
      <w:r w:rsidRPr="0053518F">
        <w:rPr>
          <w:b/>
          <w:color w:val="2E74B5" w:themeColor="accent1" w:themeShade="BF"/>
          <w:sz w:val="32"/>
          <w:szCs w:val="32"/>
          <w:lang w:val="en-US"/>
        </w:rPr>
        <w:t>Kyzyl</w:t>
      </w:r>
      <w:proofErr w:type="spellEnd"/>
      <w:r w:rsidRPr="0053518F">
        <w:rPr>
          <w:b/>
          <w:color w:val="2E74B5" w:themeColor="accent1" w:themeShade="BF"/>
          <w:sz w:val="32"/>
          <w:szCs w:val="32"/>
          <w:lang w:val="en-US"/>
        </w:rPr>
        <w:t>-</w:t>
      </w:r>
      <w:proofErr w:type="spellStart"/>
      <w:r w:rsidRPr="0053518F">
        <w:rPr>
          <w:b/>
          <w:color w:val="2E74B5" w:themeColor="accent1" w:themeShade="BF"/>
          <w:sz w:val="32"/>
          <w:szCs w:val="32"/>
          <w:lang w:val="en-US"/>
        </w:rPr>
        <w:t>Suu</w:t>
      </w:r>
      <w:proofErr w:type="spellEnd"/>
      <w:r w:rsidRPr="0053518F">
        <w:rPr>
          <w:b/>
          <w:color w:val="2E74B5" w:themeColor="accent1" w:themeShade="BF"/>
          <w:sz w:val="32"/>
          <w:szCs w:val="32"/>
          <w:lang w:val="en-US"/>
        </w:rPr>
        <w:t xml:space="preserve"> Gorge</w:t>
      </w:r>
    </w:p>
    <w:tbl>
      <w:tblPr>
        <w:tblStyle w:val="a9"/>
        <w:tblpPr w:leftFromText="180" w:rightFromText="180" w:vertAnchor="text" w:horzAnchor="margin" w:tblpXSpec="right" w:tblpY="224"/>
        <w:tblW w:w="6948" w:type="dxa"/>
        <w:tblLook w:val="04A0" w:firstRow="1" w:lastRow="0" w:firstColumn="1" w:lastColumn="0" w:noHBand="0" w:noVBand="1"/>
      </w:tblPr>
      <w:tblGrid>
        <w:gridCol w:w="1542"/>
        <w:gridCol w:w="1790"/>
        <w:gridCol w:w="3616"/>
      </w:tblGrid>
      <w:tr w:rsidR="0053518F" w:rsidRPr="008B35B7" w:rsidTr="0053518F">
        <w:tc>
          <w:tcPr>
            <w:tcW w:w="1542" w:type="dxa"/>
          </w:tcPr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Pr="008B35B7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Pr="008B35B7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18.08.23</w:t>
            </w:r>
          </w:p>
        </w:tc>
        <w:tc>
          <w:tcPr>
            <w:tcW w:w="3616" w:type="dxa"/>
          </w:tcPr>
          <w:p w:rsidR="0053518F" w:rsidRPr="008B73EE" w:rsidRDefault="0053518F" w:rsidP="0053518F">
            <w:pPr>
              <w:pStyle w:val="a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Departure from </w:t>
            </w:r>
            <w:proofErr w:type="spellStart"/>
            <w:r>
              <w:rPr>
                <w:lang w:val="en-US"/>
              </w:rPr>
              <w:t>Chok</w:t>
            </w:r>
            <w:proofErr w:type="spellEnd"/>
            <w:r>
              <w:rPr>
                <w:lang w:val="en-US"/>
              </w:rPr>
              <w:t>-</w:t>
            </w:r>
            <w:r w:rsidRPr="008B73EE">
              <w:rPr>
                <w:lang w:val="en-US"/>
              </w:rPr>
              <w:t xml:space="preserve">Tal village to </w:t>
            </w:r>
            <w:proofErr w:type="spellStart"/>
            <w:r w:rsidRPr="008B73EE">
              <w:rPr>
                <w:lang w:val="en-US"/>
              </w:rPr>
              <w:t>Grigorievskoye</w:t>
            </w:r>
            <w:proofErr w:type="spellEnd"/>
            <w:r w:rsidRPr="008B73EE">
              <w:rPr>
                <w:lang w:val="en-US"/>
              </w:rPr>
              <w:t xml:space="preserve"> and </w:t>
            </w:r>
            <w:proofErr w:type="spellStart"/>
            <w:r w:rsidRPr="008B73EE">
              <w:rPr>
                <w:lang w:val="en-US"/>
              </w:rPr>
              <w:t>Semenovskoye</w:t>
            </w:r>
            <w:proofErr w:type="spellEnd"/>
            <w:r w:rsidRPr="008B73EE">
              <w:rPr>
                <w:lang w:val="en-US"/>
              </w:rPr>
              <w:t xml:space="preserve"> Gorges</w:t>
            </w:r>
          </w:p>
          <w:p w:rsidR="0053518F" w:rsidRPr="008B73EE" w:rsidRDefault="0053518F" w:rsidP="0053518F">
            <w:pPr>
              <w:pStyle w:val="aa"/>
              <w:numPr>
                <w:ilvl w:val="0"/>
                <w:numId w:val="1"/>
              </w:numPr>
              <w:rPr>
                <w:lang w:val="en-US"/>
              </w:rPr>
            </w:pPr>
            <w:r w:rsidRPr="008B73EE">
              <w:rPr>
                <w:lang w:val="en-US"/>
              </w:rPr>
              <w:t xml:space="preserve">Arrival in </w:t>
            </w:r>
            <w:proofErr w:type="spellStart"/>
            <w:r w:rsidRPr="008B73EE">
              <w:rPr>
                <w:lang w:val="en-US"/>
              </w:rPr>
              <w:t>Karakol</w:t>
            </w:r>
            <w:proofErr w:type="spellEnd"/>
            <w:r w:rsidRPr="008B73EE">
              <w:rPr>
                <w:lang w:val="en-US"/>
              </w:rPr>
              <w:t xml:space="preserve">: city tour, visiting </w:t>
            </w:r>
            <w:proofErr w:type="spellStart"/>
            <w:r w:rsidRPr="008B73EE">
              <w:rPr>
                <w:lang w:val="en-US"/>
              </w:rPr>
              <w:t>Przewalski</w:t>
            </w:r>
            <w:proofErr w:type="spellEnd"/>
            <w:r w:rsidRPr="008B73EE">
              <w:rPr>
                <w:lang w:val="en-US"/>
              </w:rPr>
              <w:t xml:space="preserve"> Museum, </w:t>
            </w:r>
            <w:proofErr w:type="spellStart"/>
            <w:r w:rsidRPr="008B73EE">
              <w:rPr>
                <w:lang w:val="en-US"/>
              </w:rPr>
              <w:t>Dungan</w:t>
            </w:r>
            <w:proofErr w:type="spellEnd"/>
            <w:r w:rsidRPr="008B73EE">
              <w:rPr>
                <w:lang w:val="en-US"/>
              </w:rPr>
              <w:t xml:space="preserve"> Mosque, Church</w:t>
            </w:r>
          </w:p>
          <w:p w:rsidR="0053518F" w:rsidRPr="008B73EE" w:rsidRDefault="0053518F" w:rsidP="0053518F">
            <w:pPr>
              <w:pStyle w:val="aa"/>
              <w:numPr>
                <w:ilvl w:val="0"/>
                <w:numId w:val="1"/>
              </w:numPr>
              <w:rPr>
                <w:lang w:val="en-US"/>
              </w:rPr>
            </w:pPr>
            <w:r w:rsidRPr="008B73EE">
              <w:rPr>
                <w:lang w:val="en-US"/>
              </w:rPr>
              <w:t xml:space="preserve">Overnight stay in </w:t>
            </w:r>
            <w:proofErr w:type="spellStart"/>
            <w:r w:rsidRPr="008B73EE">
              <w:rPr>
                <w:lang w:val="en-US"/>
              </w:rPr>
              <w:t>Karakol</w:t>
            </w:r>
            <w:proofErr w:type="spellEnd"/>
            <w:r w:rsidRPr="008B73EE">
              <w:rPr>
                <w:lang w:val="en-US"/>
              </w:rPr>
              <w:t xml:space="preserve"> guest house</w:t>
            </w:r>
          </w:p>
          <w:p w:rsidR="0053518F" w:rsidRPr="00A559D0" w:rsidRDefault="0053518F" w:rsidP="0053518F">
            <w:pPr>
              <w:pStyle w:val="aa"/>
              <w:rPr>
                <w:b/>
                <w:i/>
              </w:rPr>
            </w:pPr>
            <w:proofErr w:type="spellStart"/>
            <w:r w:rsidRPr="00A559D0">
              <w:rPr>
                <w:i/>
              </w:rPr>
              <w:t>Meals</w:t>
            </w:r>
            <w:proofErr w:type="spellEnd"/>
            <w:r w:rsidRPr="00A559D0">
              <w:rPr>
                <w:i/>
              </w:rPr>
              <w:t xml:space="preserve">: </w:t>
            </w:r>
            <w:proofErr w:type="spellStart"/>
            <w:r w:rsidRPr="00A559D0">
              <w:rPr>
                <w:i/>
              </w:rPr>
              <w:t>lunch</w:t>
            </w:r>
            <w:proofErr w:type="spellEnd"/>
            <w:r w:rsidRPr="00A559D0">
              <w:rPr>
                <w:i/>
              </w:rPr>
              <w:t xml:space="preserve"> </w:t>
            </w:r>
            <w:proofErr w:type="spellStart"/>
            <w:r w:rsidRPr="00A559D0">
              <w:rPr>
                <w:i/>
              </w:rPr>
              <w:t>and</w:t>
            </w:r>
            <w:proofErr w:type="spellEnd"/>
            <w:r w:rsidRPr="00A559D0">
              <w:rPr>
                <w:i/>
              </w:rPr>
              <w:t xml:space="preserve"> </w:t>
            </w:r>
            <w:proofErr w:type="spellStart"/>
            <w:r w:rsidRPr="00A559D0">
              <w:rPr>
                <w:i/>
              </w:rPr>
              <w:t>dinner</w:t>
            </w:r>
            <w:proofErr w:type="spellEnd"/>
          </w:p>
        </w:tc>
      </w:tr>
      <w:tr w:rsidR="0053518F" w:rsidRPr="008B35B7" w:rsidTr="0053518F">
        <w:tc>
          <w:tcPr>
            <w:tcW w:w="1542" w:type="dxa"/>
          </w:tcPr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Pr="008B35B7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Pr="008B35B7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19.08.23</w:t>
            </w:r>
          </w:p>
        </w:tc>
        <w:tc>
          <w:tcPr>
            <w:tcW w:w="3616" w:type="dxa"/>
          </w:tcPr>
          <w:p w:rsidR="0053518F" w:rsidRPr="00A559D0" w:rsidRDefault="0053518F" w:rsidP="0053518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Departure to </w:t>
            </w:r>
            <w:proofErr w:type="spellStart"/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Zheti-Oguz</w:t>
            </w:r>
            <w:proofErr w:type="spellEnd"/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Gorge</w:t>
            </w:r>
          </w:p>
          <w:p w:rsidR="0053518F" w:rsidRPr="00A559D0" w:rsidRDefault="0053518F" w:rsidP="0053518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Chon-</w:t>
            </w:r>
            <w:proofErr w:type="spellStart"/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Kyzyl</w:t>
            </w:r>
            <w:proofErr w:type="spellEnd"/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Suu</w:t>
            </w:r>
            <w:proofErr w:type="spellEnd"/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Gorge: visit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Hydrometeorological</w:t>
            </w:r>
            <w:proofErr w:type="spellEnd"/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RCEECA</w:t>
            </w:r>
          </w:p>
          <w:p w:rsidR="0053518F" w:rsidRPr="00A559D0" w:rsidRDefault="0053518F" w:rsidP="0053518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Departure to </w:t>
            </w:r>
            <w:proofErr w:type="spellStart"/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Karakol</w:t>
            </w:r>
            <w:proofErr w:type="spellEnd"/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city (or to a guesthouse for overnight stay)</w:t>
            </w:r>
          </w:p>
          <w:p w:rsidR="0053518F" w:rsidRPr="00A559D0" w:rsidRDefault="0053518F" w:rsidP="005351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>Meals</w:t>
            </w:r>
            <w:proofErr w:type="spellEnd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>breakfast</w:t>
            </w:r>
            <w:proofErr w:type="spellEnd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>lunch</w:t>
            </w:r>
            <w:proofErr w:type="spellEnd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>dinner</w:t>
            </w:r>
            <w:proofErr w:type="spellEnd"/>
          </w:p>
        </w:tc>
      </w:tr>
      <w:tr w:rsidR="0053518F" w:rsidRPr="008B35B7" w:rsidTr="0053518F">
        <w:tc>
          <w:tcPr>
            <w:tcW w:w="1542" w:type="dxa"/>
          </w:tcPr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Pr="008B35B7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Pr="008B35B7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20.08.23</w:t>
            </w:r>
          </w:p>
        </w:tc>
        <w:tc>
          <w:tcPr>
            <w:tcW w:w="3616" w:type="dxa"/>
          </w:tcPr>
          <w:p w:rsidR="0053518F" w:rsidRPr="00A559D0" w:rsidRDefault="0053518F" w:rsidP="0053518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Departure from </w:t>
            </w:r>
            <w:proofErr w:type="spellStart"/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Karakol</w:t>
            </w:r>
            <w:proofErr w:type="spellEnd"/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along the southern shore</w:t>
            </w:r>
          </w:p>
          <w:p w:rsidR="0053518F" w:rsidRPr="00A559D0" w:rsidRDefault="0053518F" w:rsidP="0053518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Drive to </w:t>
            </w:r>
            <w:proofErr w:type="spellStart"/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Barskoon</w:t>
            </w:r>
            <w:proofErr w:type="spellEnd"/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Gorge (3 waterfalls)</w:t>
            </w:r>
          </w:p>
          <w:p w:rsidR="0053518F" w:rsidRPr="00A559D0" w:rsidRDefault="0053518F" w:rsidP="0053518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</w:t>
            </w:r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Skazka</w:t>
            </w:r>
            <w:proofErr w:type="spellEnd"/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Fairy Tale) </w:t>
            </w:r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Canyon</w:t>
            </w:r>
          </w:p>
          <w:p w:rsidR="0053518F" w:rsidRPr="00A559D0" w:rsidRDefault="0053518F" w:rsidP="0053518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9D0">
              <w:rPr>
                <w:rFonts w:ascii="Times New Roman" w:hAnsi="Times New Roman" w:cs="Times New Roman"/>
                <w:sz w:val="24"/>
                <w:szCs w:val="24"/>
              </w:rPr>
              <w:t>Departure</w:t>
            </w:r>
            <w:proofErr w:type="spellEnd"/>
            <w:r w:rsidRPr="00A5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9D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A5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9D0">
              <w:rPr>
                <w:rFonts w:ascii="Times New Roman" w:hAnsi="Times New Roman" w:cs="Times New Roman"/>
                <w:sz w:val="24"/>
                <w:szCs w:val="24"/>
              </w:rPr>
              <w:t>Bishkek</w:t>
            </w:r>
            <w:proofErr w:type="spellEnd"/>
          </w:p>
          <w:p w:rsidR="0053518F" w:rsidRPr="00A559D0" w:rsidRDefault="0053518F" w:rsidP="005351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>Meals</w:t>
            </w:r>
            <w:proofErr w:type="spellEnd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>breakfast</w:t>
            </w:r>
            <w:proofErr w:type="spellEnd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>lunch</w:t>
            </w:r>
            <w:proofErr w:type="spellEnd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>dinner</w:t>
            </w:r>
            <w:proofErr w:type="spellEnd"/>
          </w:p>
        </w:tc>
      </w:tr>
    </w:tbl>
    <w:p w:rsidR="00F548A2" w:rsidRDefault="0053518F" w:rsidP="008B3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t xml:space="preserve"> </w:t>
      </w:r>
    </w:p>
    <w:p w:rsidR="0053518F" w:rsidRDefault="0053518F" w:rsidP="00E07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  <w:lang w:val="en-US"/>
        </w:rPr>
      </w:pPr>
    </w:p>
    <w:p w:rsidR="0053518F" w:rsidRDefault="0053518F" w:rsidP="00E07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  <w:lang w:val="en-US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35B87D39" wp14:editId="01A8C7DB">
            <wp:simplePos x="0" y="0"/>
            <wp:positionH relativeFrom="margin">
              <wp:align>left</wp:align>
            </wp:positionH>
            <wp:positionV relativeFrom="paragraph">
              <wp:posOffset>237490</wp:posOffset>
            </wp:positionV>
            <wp:extent cx="2495550" cy="2419350"/>
            <wp:effectExtent l="19050" t="0" r="19050" b="704850"/>
            <wp:wrapThrough wrapText="bothSides">
              <wp:wrapPolygon edited="0">
                <wp:start x="824" y="0"/>
                <wp:lineTo x="-165" y="510"/>
                <wp:lineTo x="-165" y="20580"/>
                <wp:lineTo x="495" y="21770"/>
                <wp:lineTo x="-165" y="22450"/>
                <wp:lineTo x="-165" y="27723"/>
                <wp:lineTo x="21600" y="27723"/>
                <wp:lineTo x="21600" y="23641"/>
                <wp:lineTo x="21435" y="22791"/>
                <wp:lineTo x="20940" y="21770"/>
                <wp:lineTo x="21105" y="21770"/>
                <wp:lineTo x="21600" y="19559"/>
                <wp:lineTo x="21600" y="1531"/>
                <wp:lineTo x="21435" y="850"/>
                <wp:lineTo x="20611" y="0"/>
                <wp:lineTo x="82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shele_chon_kyzyl_su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19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F" w:rsidRDefault="0053518F" w:rsidP="00E07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  <w:lang w:val="en-US"/>
        </w:rPr>
      </w:pPr>
    </w:p>
    <w:p w:rsidR="0053518F" w:rsidRDefault="0053518F" w:rsidP="00E07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  <w:lang w:val="en-US"/>
        </w:rPr>
      </w:pPr>
    </w:p>
    <w:p w:rsidR="0053518F" w:rsidRDefault="0053518F" w:rsidP="00E07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  <w:lang w:val="en-US"/>
        </w:rPr>
      </w:pPr>
    </w:p>
    <w:p w:rsidR="0053518F" w:rsidRDefault="0053518F" w:rsidP="00E07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  <w:lang w:val="en-US"/>
        </w:rPr>
      </w:pPr>
    </w:p>
    <w:p w:rsidR="0053518F" w:rsidRDefault="0053518F" w:rsidP="00E07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  <w:lang w:val="en-US"/>
        </w:rPr>
      </w:pPr>
    </w:p>
    <w:p w:rsidR="0053518F" w:rsidRDefault="0053518F" w:rsidP="00E07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  <w:lang w:val="en-US"/>
        </w:rPr>
      </w:pPr>
    </w:p>
    <w:p w:rsidR="00551CC1" w:rsidRPr="00E07A26" w:rsidRDefault="0099202A" w:rsidP="009920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40" w:firstLine="708"/>
        <w:rPr>
          <w:b/>
          <w:color w:val="2E74B5" w:themeColor="accent1" w:themeShade="BF"/>
          <w:sz w:val="32"/>
          <w:szCs w:val="32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 wp14:anchorId="36F4012B" wp14:editId="49DD8F5C">
            <wp:simplePos x="0" y="0"/>
            <wp:positionH relativeFrom="margin">
              <wp:posOffset>-80010</wp:posOffset>
            </wp:positionH>
            <wp:positionV relativeFrom="paragraph">
              <wp:posOffset>429895</wp:posOffset>
            </wp:positionV>
            <wp:extent cx="2514600" cy="2124075"/>
            <wp:effectExtent l="19050" t="0" r="19050" b="638175"/>
            <wp:wrapThrough wrapText="bothSides">
              <wp:wrapPolygon edited="0">
                <wp:start x="491" y="0"/>
                <wp:lineTo x="-164" y="775"/>
                <wp:lineTo x="-164" y="27896"/>
                <wp:lineTo x="21600" y="27896"/>
                <wp:lineTo x="21600" y="1937"/>
                <wp:lineTo x="21436" y="969"/>
                <wp:lineTo x="20945" y="0"/>
                <wp:lineTo x="491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58585622_1-kartinkin-net-p-ozero-sari-chelek-priroda-krasivo-foto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124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4A8" w:rsidRPr="00BE44A8">
        <w:rPr>
          <w:b/>
          <w:color w:val="2E74B5" w:themeColor="accent1" w:themeShade="BF"/>
          <w:sz w:val="32"/>
          <w:szCs w:val="32"/>
          <w:lang w:val="en-US"/>
        </w:rPr>
        <w:t xml:space="preserve">Tour </w:t>
      </w:r>
      <w:r w:rsidR="00551CC1" w:rsidRPr="00E07A26">
        <w:rPr>
          <w:b/>
          <w:color w:val="2E74B5" w:themeColor="accent1" w:themeShade="BF"/>
          <w:sz w:val="32"/>
          <w:szCs w:val="32"/>
        </w:rPr>
        <w:t>4</w:t>
      </w:r>
      <w:r w:rsidR="00E07A26" w:rsidRPr="00E07A26">
        <w:rPr>
          <w:b/>
          <w:color w:val="2E74B5" w:themeColor="accent1" w:themeShade="BF"/>
          <w:sz w:val="32"/>
          <w:szCs w:val="32"/>
        </w:rPr>
        <w:t xml:space="preserve">. </w:t>
      </w:r>
      <w:proofErr w:type="spellStart"/>
      <w:r w:rsidR="00BE44A8">
        <w:rPr>
          <w:b/>
          <w:color w:val="2E74B5" w:themeColor="accent1" w:themeShade="BF"/>
          <w:sz w:val="32"/>
          <w:szCs w:val="32"/>
          <w:lang w:val="en-US"/>
        </w:rPr>
        <w:t>Sary-Chelek</w:t>
      </w:r>
      <w:proofErr w:type="spellEnd"/>
      <w:r w:rsidR="00BE44A8">
        <w:rPr>
          <w:b/>
          <w:color w:val="2E74B5" w:themeColor="accent1" w:themeShade="BF"/>
          <w:sz w:val="32"/>
          <w:szCs w:val="32"/>
          <w:lang w:val="en-US"/>
        </w:rPr>
        <w:t xml:space="preserve"> Lake</w:t>
      </w:r>
    </w:p>
    <w:tbl>
      <w:tblPr>
        <w:tblStyle w:val="a9"/>
        <w:tblpPr w:leftFromText="180" w:rightFromText="180" w:vertAnchor="text" w:horzAnchor="margin" w:tblpXSpec="right" w:tblpY="48"/>
        <w:tblW w:w="6953" w:type="dxa"/>
        <w:tblLook w:val="04A0" w:firstRow="1" w:lastRow="0" w:firstColumn="1" w:lastColumn="0" w:noHBand="0" w:noVBand="1"/>
      </w:tblPr>
      <w:tblGrid>
        <w:gridCol w:w="1413"/>
        <w:gridCol w:w="1215"/>
        <w:gridCol w:w="4325"/>
      </w:tblGrid>
      <w:tr w:rsidR="0053518F" w:rsidRPr="00E07A26" w:rsidTr="0053518F">
        <w:tc>
          <w:tcPr>
            <w:tcW w:w="1413" w:type="dxa"/>
          </w:tcPr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Pr="00E07A26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 w:rsidRPr="00E07A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Pr="00E07A26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26">
              <w:rPr>
                <w:rFonts w:ascii="Times New Roman" w:hAnsi="Times New Roman" w:cs="Times New Roman"/>
                <w:b/>
                <w:sz w:val="24"/>
                <w:szCs w:val="24"/>
              </w:rPr>
              <w:t>18.08.23</w:t>
            </w:r>
          </w:p>
        </w:tc>
        <w:tc>
          <w:tcPr>
            <w:tcW w:w="4325" w:type="dxa"/>
          </w:tcPr>
          <w:p w:rsidR="0053518F" w:rsidRPr="00A559D0" w:rsidRDefault="0053518F" w:rsidP="0053518F">
            <w:pPr>
              <w:pStyle w:val="aa"/>
              <w:numPr>
                <w:ilvl w:val="0"/>
                <w:numId w:val="1"/>
              </w:numPr>
              <w:rPr>
                <w:lang w:val="en-US"/>
              </w:rPr>
            </w:pPr>
            <w:r w:rsidRPr="00A559D0">
              <w:rPr>
                <w:lang w:val="en-US"/>
              </w:rPr>
              <w:t xml:space="preserve">Departure from </w:t>
            </w:r>
            <w:proofErr w:type="spellStart"/>
            <w:r w:rsidRPr="00A559D0">
              <w:rPr>
                <w:lang w:val="en-US"/>
              </w:rPr>
              <w:t>Chok</w:t>
            </w:r>
            <w:proofErr w:type="spellEnd"/>
            <w:r w:rsidRPr="00A559D0">
              <w:rPr>
                <w:lang w:val="en-US"/>
              </w:rPr>
              <w:t xml:space="preserve"> Tal village to Bishkek</w:t>
            </w:r>
          </w:p>
          <w:p w:rsidR="0053518F" w:rsidRPr="00A559D0" w:rsidRDefault="0053518F" w:rsidP="0053518F">
            <w:pPr>
              <w:pStyle w:val="aa"/>
              <w:numPr>
                <w:ilvl w:val="0"/>
                <w:numId w:val="1"/>
              </w:numPr>
              <w:rPr>
                <w:lang w:val="en-US"/>
              </w:rPr>
            </w:pPr>
            <w:r w:rsidRPr="00A559D0">
              <w:rPr>
                <w:lang w:val="en-US"/>
              </w:rPr>
              <w:t xml:space="preserve">En route visit historic </w:t>
            </w:r>
            <w:proofErr w:type="spellStart"/>
            <w:r w:rsidRPr="00A559D0">
              <w:rPr>
                <w:lang w:val="en-US"/>
              </w:rPr>
              <w:t>Burana</w:t>
            </w:r>
            <w:proofErr w:type="spellEnd"/>
            <w:r w:rsidRPr="00A559D0">
              <w:rPr>
                <w:lang w:val="en-US"/>
              </w:rPr>
              <w:t xml:space="preserve"> Tower and Historical and Archeological Museum</w:t>
            </w:r>
          </w:p>
          <w:p w:rsidR="0053518F" w:rsidRDefault="0053518F" w:rsidP="0053518F">
            <w:pPr>
              <w:pStyle w:val="aa"/>
              <w:numPr>
                <w:ilvl w:val="0"/>
                <w:numId w:val="1"/>
              </w:numPr>
              <w:rPr>
                <w:lang w:val="en-US"/>
              </w:rPr>
            </w:pPr>
            <w:r w:rsidRPr="00A559D0">
              <w:rPr>
                <w:lang w:val="en-US"/>
              </w:rPr>
              <w:t xml:space="preserve">Arrival in Bishkek, check-in at hotel: </w:t>
            </w:r>
            <w:proofErr w:type="spellStart"/>
            <w:r w:rsidRPr="00A559D0">
              <w:rPr>
                <w:lang w:val="en-US"/>
              </w:rPr>
              <w:t>Cititur</w:t>
            </w:r>
            <w:proofErr w:type="spellEnd"/>
          </w:p>
          <w:p w:rsidR="0053518F" w:rsidRPr="00A559D0" w:rsidRDefault="0053518F" w:rsidP="0053518F">
            <w:pPr>
              <w:pStyle w:val="aa"/>
              <w:rPr>
                <w:lang w:val="en-US"/>
              </w:rPr>
            </w:pPr>
            <w:proofErr w:type="spellStart"/>
            <w:r w:rsidRPr="00A559D0">
              <w:rPr>
                <w:i/>
              </w:rPr>
              <w:t>Meal</w:t>
            </w:r>
            <w:proofErr w:type="spellEnd"/>
            <w:r w:rsidRPr="00A559D0">
              <w:rPr>
                <w:i/>
              </w:rPr>
              <w:t xml:space="preserve">: </w:t>
            </w:r>
            <w:proofErr w:type="spellStart"/>
            <w:r w:rsidRPr="00A559D0">
              <w:rPr>
                <w:i/>
              </w:rPr>
              <w:t>lunch</w:t>
            </w:r>
            <w:proofErr w:type="spellEnd"/>
            <w:r w:rsidRPr="00A559D0">
              <w:rPr>
                <w:i/>
              </w:rPr>
              <w:t xml:space="preserve"> </w:t>
            </w:r>
            <w:proofErr w:type="spellStart"/>
            <w:r w:rsidRPr="00A559D0">
              <w:rPr>
                <w:i/>
              </w:rPr>
              <w:t>and</w:t>
            </w:r>
            <w:proofErr w:type="spellEnd"/>
            <w:r w:rsidRPr="00A559D0">
              <w:rPr>
                <w:i/>
              </w:rPr>
              <w:t xml:space="preserve"> </w:t>
            </w:r>
            <w:proofErr w:type="spellStart"/>
            <w:r w:rsidRPr="00A559D0">
              <w:rPr>
                <w:i/>
              </w:rPr>
              <w:t>dinner</w:t>
            </w:r>
            <w:proofErr w:type="spellEnd"/>
          </w:p>
        </w:tc>
      </w:tr>
      <w:tr w:rsidR="0053518F" w:rsidRPr="00E07A26" w:rsidTr="0053518F">
        <w:tc>
          <w:tcPr>
            <w:tcW w:w="1413" w:type="dxa"/>
          </w:tcPr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Pr="00E07A26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 w:rsidRPr="00E07A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Pr="00E07A26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26">
              <w:rPr>
                <w:rFonts w:ascii="Times New Roman" w:hAnsi="Times New Roman" w:cs="Times New Roman"/>
                <w:b/>
                <w:sz w:val="24"/>
                <w:szCs w:val="24"/>
              </w:rPr>
              <w:t>19.08.23</w:t>
            </w:r>
          </w:p>
        </w:tc>
        <w:tc>
          <w:tcPr>
            <w:tcW w:w="4325" w:type="dxa"/>
          </w:tcPr>
          <w:p w:rsidR="0053518F" w:rsidRPr="00A559D0" w:rsidRDefault="0053518F" w:rsidP="0053518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9D0">
              <w:rPr>
                <w:rFonts w:ascii="Times New Roman" w:hAnsi="Times New Roman" w:cs="Times New Roman"/>
                <w:sz w:val="24"/>
                <w:szCs w:val="24"/>
              </w:rPr>
              <w:t>Departure</w:t>
            </w:r>
            <w:proofErr w:type="spellEnd"/>
            <w:r w:rsidRPr="00A5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9D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A5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9D0">
              <w:rPr>
                <w:rFonts w:ascii="Times New Roman" w:hAnsi="Times New Roman" w:cs="Times New Roman"/>
                <w:sz w:val="24"/>
                <w:szCs w:val="24"/>
              </w:rPr>
              <w:t>Bishkek</w:t>
            </w:r>
            <w:proofErr w:type="spellEnd"/>
            <w:r w:rsidRPr="00A5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18F" w:rsidRPr="00A559D0" w:rsidRDefault="0053518F" w:rsidP="0053518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Arrival in </w:t>
            </w:r>
            <w:proofErr w:type="spellStart"/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Arkyt</w:t>
            </w:r>
            <w:proofErr w:type="spellEnd"/>
            <w:r w:rsidRPr="00A5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village, overnight stay</w:t>
            </w:r>
          </w:p>
          <w:p w:rsidR="0053518F" w:rsidRPr="00A559D0" w:rsidRDefault="0053518F" w:rsidP="005351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>Meals</w:t>
            </w:r>
            <w:proofErr w:type="spellEnd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>breakfast</w:t>
            </w:r>
            <w:proofErr w:type="spellEnd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>lunch</w:t>
            </w:r>
            <w:proofErr w:type="spellEnd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>dinner</w:t>
            </w:r>
            <w:proofErr w:type="spellEnd"/>
          </w:p>
        </w:tc>
      </w:tr>
      <w:tr w:rsidR="0053518F" w:rsidRPr="00E07A26" w:rsidTr="0053518F">
        <w:tc>
          <w:tcPr>
            <w:tcW w:w="1413" w:type="dxa"/>
          </w:tcPr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Pr="00E07A26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 w:rsidRPr="00E07A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53518F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18F" w:rsidRPr="00E07A26" w:rsidRDefault="0053518F" w:rsidP="0053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26">
              <w:rPr>
                <w:rFonts w:ascii="Times New Roman" w:hAnsi="Times New Roman" w:cs="Times New Roman"/>
                <w:b/>
                <w:sz w:val="24"/>
                <w:szCs w:val="24"/>
              </w:rPr>
              <w:t>20.08.23</w:t>
            </w:r>
          </w:p>
        </w:tc>
        <w:tc>
          <w:tcPr>
            <w:tcW w:w="4325" w:type="dxa"/>
          </w:tcPr>
          <w:p w:rsidR="0053518F" w:rsidRPr="00A559D0" w:rsidRDefault="0053518F" w:rsidP="0053518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9D0">
              <w:rPr>
                <w:rFonts w:ascii="Times New Roman" w:hAnsi="Times New Roman" w:cs="Times New Roman"/>
                <w:sz w:val="24"/>
                <w:szCs w:val="24"/>
              </w:rPr>
              <w:t>Ascent</w:t>
            </w:r>
            <w:proofErr w:type="spellEnd"/>
            <w:r w:rsidRPr="00A5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9D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A5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9D0">
              <w:rPr>
                <w:rFonts w:ascii="Times New Roman" w:hAnsi="Times New Roman" w:cs="Times New Roman"/>
                <w:sz w:val="24"/>
                <w:szCs w:val="24"/>
              </w:rPr>
              <w:t>Sary-Chelek</w:t>
            </w:r>
            <w:proofErr w:type="spellEnd"/>
            <w:r w:rsidRPr="00A5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9D0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  <w:proofErr w:type="spellEnd"/>
          </w:p>
          <w:p w:rsidR="0053518F" w:rsidRPr="00A559D0" w:rsidRDefault="0053518F" w:rsidP="0053518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9D0">
              <w:rPr>
                <w:rFonts w:ascii="Times New Roman" w:hAnsi="Times New Roman" w:cs="Times New Roman"/>
                <w:sz w:val="24"/>
                <w:szCs w:val="24"/>
              </w:rPr>
              <w:t>Departure</w:t>
            </w:r>
            <w:proofErr w:type="spellEnd"/>
            <w:r w:rsidRPr="00A5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9D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A5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9D0">
              <w:rPr>
                <w:rFonts w:ascii="Times New Roman" w:hAnsi="Times New Roman" w:cs="Times New Roman"/>
                <w:sz w:val="24"/>
                <w:szCs w:val="24"/>
              </w:rPr>
              <w:t>Bishkek</w:t>
            </w:r>
            <w:proofErr w:type="spellEnd"/>
          </w:p>
          <w:p w:rsidR="0053518F" w:rsidRPr="00A559D0" w:rsidRDefault="0053518F" w:rsidP="005351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>Meals</w:t>
            </w:r>
            <w:proofErr w:type="spellEnd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>breakfast</w:t>
            </w:r>
            <w:proofErr w:type="spellEnd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>lunch</w:t>
            </w:r>
            <w:proofErr w:type="spellEnd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59D0">
              <w:rPr>
                <w:rFonts w:ascii="Times New Roman" w:hAnsi="Times New Roman" w:cs="Times New Roman"/>
                <w:i/>
                <w:sz w:val="24"/>
                <w:szCs w:val="24"/>
              </w:rPr>
              <w:t>dinner</w:t>
            </w:r>
            <w:proofErr w:type="spellEnd"/>
          </w:p>
        </w:tc>
      </w:tr>
    </w:tbl>
    <w:p w:rsidR="00551CC1" w:rsidRDefault="00551CC1" w:rsidP="00E968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firstLine="707"/>
        <w:rPr>
          <w:b/>
          <w:sz w:val="44"/>
          <w:szCs w:val="44"/>
        </w:rPr>
      </w:pPr>
      <w:bookmarkStart w:id="0" w:name="_GoBack"/>
      <w:bookmarkEnd w:id="0"/>
    </w:p>
    <w:sectPr w:rsidR="00551CC1" w:rsidSect="00E07A26">
      <w:headerReference w:type="default" r:id="rId12"/>
      <w:pgSz w:w="11906" w:h="16838"/>
      <w:pgMar w:top="1134" w:right="282" w:bottom="0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02" w:rsidRDefault="00212102" w:rsidP="00796EB3">
      <w:pPr>
        <w:spacing w:after="0" w:line="240" w:lineRule="auto"/>
      </w:pPr>
      <w:r>
        <w:separator/>
      </w:r>
    </w:p>
  </w:endnote>
  <w:endnote w:type="continuationSeparator" w:id="0">
    <w:p w:rsidR="00212102" w:rsidRDefault="00212102" w:rsidP="0079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02" w:rsidRDefault="00212102" w:rsidP="00796EB3">
      <w:pPr>
        <w:spacing w:after="0" w:line="240" w:lineRule="auto"/>
      </w:pPr>
      <w:r>
        <w:separator/>
      </w:r>
    </w:p>
  </w:footnote>
  <w:footnote w:type="continuationSeparator" w:id="0">
    <w:p w:rsidR="00212102" w:rsidRDefault="00212102" w:rsidP="0079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A8" w:rsidRPr="00BE44A8" w:rsidRDefault="00BE44A8" w:rsidP="00796EB3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ind w:left="1" w:hanging="3"/>
      <w:jc w:val="center"/>
      <w:rPr>
        <w:rFonts w:eastAsia="Times New Roman" w:cstheme="minorHAnsi"/>
        <w:b/>
        <w:color w:val="5B9BD5" w:themeColor="accent1"/>
        <w:sz w:val="26"/>
        <w:szCs w:val="26"/>
      </w:rPr>
    </w:pPr>
    <w:r w:rsidRPr="00BE44A8">
      <w:rPr>
        <w:rFonts w:eastAsia="Times New Roman" w:cstheme="minorHAnsi"/>
        <w:b/>
        <w:color w:val="5B9BD5" w:themeColor="accent1"/>
        <w:sz w:val="26"/>
        <w:szCs w:val="26"/>
        <w:lang w:val="en-US"/>
      </w:rPr>
      <w:t>International</w:t>
    </w:r>
    <w:r w:rsidRPr="00BE44A8">
      <w:rPr>
        <w:rFonts w:eastAsia="Times New Roman" w:cstheme="minorHAnsi"/>
        <w:b/>
        <w:color w:val="5B9BD5" w:themeColor="accent1"/>
        <w:sz w:val="26"/>
        <w:szCs w:val="26"/>
      </w:rPr>
      <w:t xml:space="preserve"> </w:t>
    </w:r>
    <w:r w:rsidRPr="00BE44A8">
      <w:rPr>
        <w:rFonts w:eastAsia="Times New Roman" w:cstheme="minorHAnsi"/>
        <w:b/>
        <w:color w:val="5B9BD5" w:themeColor="accent1"/>
        <w:sz w:val="26"/>
        <w:szCs w:val="26"/>
        <w:lang w:val="en-US"/>
      </w:rPr>
      <w:t>Scientific</w:t>
    </w:r>
    <w:r w:rsidRPr="00BE44A8">
      <w:rPr>
        <w:rFonts w:eastAsia="Times New Roman" w:cstheme="minorHAnsi"/>
        <w:b/>
        <w:color w:val="5B9BD5" w:themeColor="accent1"/>
        <w:sz w:val="26"/>
        <w:szCs w:val="26"/>
      </w:rPr>
      <w:t>-</w:t>
    </w:r>
    <w:r w:rsidRPr="00BE44A8">
      <w:rPr>
        <w:rFonts w:eastAsia="Times New Roman" w:cstheme="minorHAnsi"/>
        <w:b/>
        <w:color w:val="5B9BD5" w:themeColor="accent1"/>
        <w:sz w:val="26"/>
        <w:szCs w:val="26"/>
        <w:lang w:val="en-US"/>
      </w:rPr>
      <w:t>Practical</w:t>
    </w:r>
    <w:r w:rsidRPr="00BE44A8">
      <w:rPr>
        <w:rFonts w:eastAsia="Times New Roman" w:cstheme="minorHAnsi"/>
        <w:b/>
        <w:color w:val="5B9BD5" w:themeColor="accent1"/>
        <w:sz w:val="26"/>
        <w:szCs w:val="26"/>
      </w:rPr>
      <w:t xml:space="preserve"> </w:t>
    </w:r>
    <w:r w:rsidRPr="00BE44A8">
      <w:rPr>
        <w:rFonts w:eastAsia="Times New Roman" w:cstheme="minorHAnsi"/>
        <w:b/>
        <w:color w:val="5B9BD5" w:themeColor="accent1"/>
        <w:sz w:val="26"/>
        <w:szCs w:val="26"/>
        <w:lang w:val="en-US"/>
      </w:rPr>
      <w:t>Conference</w:t>
    </w:r>
    <w:r w:rsidRPr="00BE44A8">
      <w:rPr>
        <w:rFonts w:eastAsia="Times New Roman" w:cstheme="minorHAnsi"/>
        <w:b/>
        <w:color w:val="5B9BD5" w:themeColor="accent1"/>
        <w:sz w:val="26"/>
        <w:szCs w:val="26"/>
      </w:rPr>
      <w:t xml:space="preserve"> </w:t>
    </w:r>
  </w:p>
  <w:p w:rsidR="00796EB3" w:rsidRPr="00BE44A8" w:rsidRDefault="00BE44A8" w:rsidP="00BE44A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ind w:left="1" w:hanging="3"/>
      <w:jc w:val="center"/>
      <w:rPr>
        <w:rFonts w:eastAsia="Times New Roman" w:cstheme="minorHAnsi"/>
        <w:b/>
        <w:color w:val="1F4E79" w:themeColor="accent1" w:themeShade="80"/>
        <w:sz w:val="24"/>
        <w:szCs w:val="24"/>
        <w:lang w:val="en-US"/>
      </w:rPr>
    </w:pPr>
    <w:r w:rsidRPr="00A77E28">
      <w:rPr>
        <w:rFonts w:eastAsia="Times New Roman" w:cstheme="minorHAnsi"/>
        <w:b/>
        <w:color w:val="1F4E79" w:themeColor="accent1" w:themeShade="80"/>
        <w:sz w:val="32"/>
        <w:szCs w:val="32"/>
        <w:lang w:val="en-US"/>
      </w:rPr>
      <w:t>"</w:t>
    </w:r>
    <w:r w:rsidRPr="00BE44A8">
      <w:rPr>
        <w:rFonts w:eastAsia="Times New Roman" w:cstheme="minorHAnsi"/>
        <w:b/>
        <w:color w:val="1F4E79" w:themeColor="accent1" w:themeShade="80"/>
        <w:sz w:val="24"/>
        <w:szCs w:val="24"/>
        <w:lang w:val="en-US"/>
      </w:rPr>
      <w:t>Actual issues of environmental research for sustainable development in arid zones</w:t>
    </w:r>
    <w:r w:rsidRPr="00BE44A8">
      <w:rPr>
        <w:rFonts w:eastAsia="Times New Roman" w:cstheme="minorHAnsi"/>
        <w:b/>
        <w:color w:val="1F4E79" w:themeColor="accent1" w:themeShade="80"/>
        <w:sz w:val="24"/>
        <w:szCs w:val="24"/>
        <w:lang w:val="en-US"/>
      </w:rPr>
      <w:t xml:space="preserve"> </w:t>
    </w:r>
    <w:r>
      <w:rPr>
        <w:rFonts w:eastAsia="Times New Roman" w:cstheme="minorHAnsi"/>
        <w:b/>
        <w:color w:val="1F4E79" w:themeColor="accent1" w:themeShade="80"/>
        <w:sz w:val="24"/>
        <w:szCs w:val="24"/>
        <w:lang w:val="en-US"/>
      </w:rPr>
      <w:t>“</w:t>
    </w:r>
  </w:p>
  <w:p w:rsidR="00BE44A8" w:rsidRPr="00BC1C5E" w:rsidRDefault="00BE44A8" w:rsidP="00BE44A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ind w:hanging="2"/>
      <w:jc w:val="center"/>
      <w:rPr>
        <w:rFonts w:eastAsia="Times New Roman" w:cstheme="minorHAnsi"/>
        <w:b/>
        <w:color w:val="1F4E79" w:themeColor="accent1" w:themeShade="80"/>
        <w:sz w:val="24"/>
        <w:szCs w:val="24"/>
        <w:lang w:val="en-US"/>
      </w:rPr>
    </w:pPr>
    <w:r>
      <w:rPr>
        <w:rFonts w:eastAsia="Times New Roman"/>
        <w:b/>
        <w:color w:val="1F4E79" w:themeColor="accent1" w:themeShade="80"/>
        <w:sz w:val="24"/>
        <w:szCs w:val="24"/>
        <w:lang w:val="en-US"/>
      </w:rPr>
      <w:t>August</w:t>
    </w:r>
    <w:r w:rsidR="00796EB3">
      <w:rPr>
        <w:rFonts w:eastAsia="Times New Roman"/>
        <w:b/>
        <w:color w:val="1F4E79" w:themeColor="accent1" w:themeShade="80"/>
        <w:sz w:val="24"/>
        <w:szCs w:val="24"/>
      </w:rPr>
      <w:t xml:space="preserve"> 16-17, 2023   </w:t>
    </w:r>
    <w:r w:rsidRPr="00BC1C5E">
      <w:rPr>
        <w:rFonts w:eastAsia="Times New Roman" w:cstheme="minorHAnsi"/>
        <w:b/>
        <w:color w:val="1F4E79" w:themeColor="accent1" w:themeShade="80"/>
        <w:sz w:val="24"/>
        <w:szCs w:val="24"/>
        <w:lang w:val="en-US"/>
      </w:rPr>
      <w:t>Issyk-Kul region, Kyrgyzstan</w:t>
    </w:r>
  </w:p>
  <w:p w:rsidR="00796EB3" w:rsidRDefault="00796E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3026"/>
    <w:multiLevelType w:val="hybridMultilevel"/>
    <w:tmpl w:val="96E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41506"/>
    <w:multiLevelType w:val="hybridMultilevel"/>
    <w:tmpl w:val="6F98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B3"/>
    <w:rsid w:val="00081BCE"/>
    <w:rsid w:val="000B2AA1"/>
    <w:rsid w:val="000E0CE0"/>
    <w:rsid w:val="000E685B"/>
    <w:rsid w:val="00182F61"/>
    <w:rsid w:val="00205179"/>
    <w:rsid w:val="00212102"/>
    <w:rsid w:val="002706B4"/>
    <w:rsid w:val="0029596A"/>
    <w:rsid w:val="00317FBC"/>
    <w:rsid w:val="00364A5D"/>
    <w:rsid w:val="00432B3A"/>
    <w:rsid w:val="0053518F"/>
    <w:rsid w:val="00551CC1"/>
    <w:rsid w:val="00593010"/>
    <w:rsid w:val="00654356"/>
    <w:rsid w:val="007761BA"/>
    <w:rsid w:val="00796EB3"/>
    <w:rsid w:val="00895F49"/>
    <w:rsid w:val="008B35B7"/>
    <w:rsid w:val="008B73EE"/>
    <w:rsid w:val="009502A7"/>
    <w:rsid w:val="0099202A"/>
    <w:rsid w:val="00A4666C"/>
    <w:rsid w:val="00A559D0"/>
    <w:rsid w:val="00BE44A8"/>
    <w:rsid w:val="00D92424"/>
    <w:rsid w:val="00DF17C1"/>
    <w:rsid w:val="00E07A26"/>
    <w:rsid w:val="00E91F50"/>
    <w:rsid w:val="00E9682B"/>
    <w:rsid w:val="00F5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4B5EF3-9559-4534-A1A7-2FB255F5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EB3"/>
  </w:style>
  <w:style w:type="paragraph" w:styleId="a5">
    <w:name w:val="footer"/>
    <w:basedOn w:val="a"/>
    <w:link w:val="a6"/>
    <w:uiPriority w:val="99"/>
    <w:unhideWhenUsed/>
    <w:rsid w:val="0079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EB3"/>
  </w:style>
  <w:style w:type="character" w:styleId="a7">
    <w:name w:val="Hyperlink"/>
    <w:basedOn w:val="a0"/>
    <w:uiPriority w:val="99"/>
    <w:unhideWhenUsed/>
    <w:rsid w:val="009502A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502A7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4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0E0E-E715-4695-96D2-78A6B693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K-21</dc:creator>
  <cp:keywords/>
  <dc:description/>
  <cp:lastModifiedBy>K-21</cp:lastModifiedBy>
  <cp:revision>10</cp:revision>
  <cp:lastPrinted>2023-07-06T10:26:00Z</cp:lastPrinted>
  <dcterms:created xsi:type="dcterms:W3CDTF">2023-07-06T09:47:00Z</dcterms:created>
  <dcterms:modified xsi:type="dcterms:W3CDTF">2023-07-06T10:33:00Z</dcterms:modified>
</cp:coreProperties>
</file>